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A3" w:rsidRPr="00620064" w:rsidRDefault="003312A3" w:rsidP="003312A3">
      <w:pPr>
        <w:pStyle w:val="FSC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o zpracování osobních údajů (ID karta)</w:t>
      </w:r>
    </w:p>
    <w:p w:rsidR="003312A3" w:rsidRPr="001361D1" w:rsidRDefault="003312A3" w:rsidP="003312A3">
      <w:pPr>
        <w:pStyle w:val="FSCNormal"/>
        <w:jc w:val="center"/>
      </w:pPr>
      <w:r w:rsidRPr="001361D1">
        <w:t>ve smyslu § 11 zákona č. 101/2000 Sb., o ochraně osobních údajů a o změně některých zákonů, ve znění pozdějších předpisů</w:t>
      </w:r>
    </w:p>
    <w:p w:rsidR="003312A3" w:rsidRDefault="003312A3" w:rsidP="003312A3">
      <w:pPr>
        <w:pStyle w:val="FSCNormal"/>
      </w:pPr>
    </w:p>
    <w:p w:rsidR="003312A3" w:rsidRPr="003A2309" w:rsidRDefault="003312A3" w:rsidP="00E7600C">
      <w:pPr>
        <w:pStyle w:val="FSCNormal"/>
        <w:jc w:val="left"/>
        <w:rPr>
          <w:color w:val="000000" w:themeColor="text1"/>
        </w:rPr>
      </w:pPr>
      <w:r w:rsidRPr="00E7600C">
        <w:rPr>
          <w:b/>
        </w:rPr>
        <w:t xml:space="preserve">Mateřská škola </w:t>
      </w:r>
      <w:r w:rsidR="00C26AAE" w:rsidRPr="00E7600C">
        <w:rPr>
          <w:b/>
        </w:rPr>
        <w:t>Sluníčko, Slušovice, příspěvková organizace</w:t>
      </w:r>
      <w:r w:rsidRPr="00E7600C">
        <w:rPr>
          <w:b/>
        </w:rPr>
        <w:t xml:space="preserve">, se sídlem </w:t>
      </w:r>
      <w:r w:rsidR="00C26AAE" w:rsidRPr="00E7600C">
        <w:rPr>
          <w:b/>
        </w:rPr>
        <w:t>Slušovice</w:t>
      </w:r>
      <w:r w:rsidR="00E7600C" w:rsidRPr="00E7600C">
        <w:rPr>
          <w:b/>
        </w:rPr>
        <w:t>, 76315,</w:t>
      </w:r>
      <w:r w:rsidR="00C26AAE" w:rsidRPr="00E7600C">
        <w:rPr>
          <w:b/>
        </w:rPr>
        <w:t xml:space="preserve"> Rovná</w:t>
      </w:r>
      <w:r w:rsidR="00E7600C" w:rsidRPr="00E7600C">
        <w:rPr>
          <w:b/>
        </w:rPr>
        <w:t xml:space="preserve"> 4</w:t>
      </w:r>
      <w:r w:rsidR="00C26AAE" w:rsidRPr="00E7600C">
        <w:rPr>
          <w:b/>
        </w:rPr>
        <w:t xml:space="preserve">00, </w:t>
      </w:r>
      <w:r w:rsidRPr="00E7600C">
        <w:rPr>
          <w:b/>
        </w:rPr>
        <w:t xml:space="preserve">IČ: </w:t>
      </w:r>
      <w:r w:rsidR="00C26AAE" w:rsidRPr="00E7600C">
        <w:rPr>
          <w:b/>
        </w:rPr>
        <w:t>75021790</w:t>
      </w:r>
      <w:r w:rsidRPr="003312A3">
        <w:rPr>
          <w:color w:val="FF0000"/>
        </w:rPr>
        <w:t xml:space="preserve"> </w:t>
      </w:r>
      <w:r w:rsidRPr="003A2309">
        <w:rPr>
          <w:color w:val="000000" w:themeColor="text1"/>
        </w:rPr>
        <w:t>jakožto správce osobních údajů (dále jen „MŠ“) provozuje přístupový systém za účelem ochrany svých práv a právem chráněných zájmů:</w:t>
      </w:r>
    </w:p>
    <w:p w:rsidR="003312A3" w:rsidRPr="003A2309" w:rsidRDefault="003312A3" w:rsidP="003312A3">
      <w:pPr>
        <w:pStyle w:val="FSCNormal"/>
        <w:numPr>
          <w:ilvl w:val="0"/>
          <w:numId w:val="2"/>
        </w:numPr>
        <w:ind w:left="641" w:hanging="357"/>
        <w:rPr>
          <w:color w:val="000000" w:themeColor="text1"/>
        </w:rPr>
      </w:pPr>
      <w:r w:rsidRPr="003A2309">
        <w:rPr>
          <w:color w:val="000000" w:themeColor="text1"/>
        </w:rPr>
        <w:t>zabezpečení vstupu do objektu MŠ;</w:t>
      </w:r>
    </w:p>
    <w:p w:rsidR="003312A3" w:rsidRPr="003A2309" w:rsidRDefault="003312A3" w:rsidP="003312A3">
      <w:pPr>
        <w:pStyle w:val="FSCNormal"/>
        <w:numPr>
          <w:ilvl w:val="0"/>
          <w:numId w:val="2"/>
        </w:numPr>
        <w:ind w:left="641" w:hanging="357"/>
        <w:rPr>
          <w:color w:val="000000" w:themeColor="text1"/>
        </w:rPr>
      </w:pPr>
      <w:r w:rsidRPr="003A2309">
        <w:rPr>
          <w:color w:val="000000" w:themeColor="text1"/>
        </w:rPr>
        <w:t>ochrana majetku MŠ.</w:t>
      </w:r>
    </w:p>
    <w:p w:rsidR="003312A3" w:rsidRPr="003A2309" w:rsidRDefault="003312A3" w:rsidP="003312A3">
      <w:pPr>
        <w:pStyle w:val="FSCNormal"/>
        <w:rPr>
          <w:color w:val="000000" w:themeColor="text1"/>
        </w:rPr>
      </w:pPr>
      <w:r w:rsidRPr="003A2309">
        <w:rPr>
          <w:color w:val="000000" w:themeColor="text1"/>
        </w:rPr>
        <w:t>Přístup k Vašim osobním údajům má vymezený okruh zaměstnanců MŠ, a to jen v rozsahu nezbytném pro plnění jejich pracovních úkolů. Přístup k záznamům je umožněn pouze na základě uživatelského oprávnění.</w:t>
      </w:r>
    </w:p>
    <w:p w:rsidR="003312A3" w:rsidRPr="009A54A2" w:rsidRDefault="003312A3" w:rsidP="003312A3">
      <w:pPr>
        <w:pStyle w:val="FSCodrka3"/>
        <w:numPr>
          <w:ilvl w:val="0"/>
          <w:numId w:val="0"/>
        </w:numPr>
        <w:spacing w:line="300" w:lineRule="atLeast"/>
        <w:rPr>
          <w:color w:val="000000" w:themeColor="text1"/>
        </w:rPr>
      </w:pPr>
      <w:r>
        <w:t xml:space="preserve">Přístupový systém pořizuje osobní údaje v rozsahu: </w:t>
      </w:r>
      <w:r w:rsidRPr="009A54A2">
        <w:rPr>
          <w:color w:val="000000" w:themeColor="text1"/>
        </w:rPr>
        <w:t>jméno, příjmení, číslo karty, údaje o vstupu do budovy MŠ – datum a čas.</w:t>
      </w:r>
    </w:p>
    <w:p w:rsidR="003312A3" w:rsidRDefault="003312A3" w:rsidP="003312A3">
      <w:pPr>
        <w:pStyle w:val="FSCNormal"/>
      </w:pPr>
      <w:r>
        <w:t>Osobní údaje jsou uchovávány po dobu evidence dítěte v MŠ. Po ukončení docházky jsou osobní údaje neprodleně smazány.</w:t>
      </w:r>
    </w:p>
    <w:p w:rsidR="003312A3" w:rsidRPr="00E7600C" w:rsidRDefault="003312A3" w:rsidP="003312A3">
      <w:pPr>
        <w:pStyle w:val="FSCNormal"/>
      </w:pPr>
      <w:r w:rsidRPr="00E7600C">
        <w:t xml:space="preserve">Záznamy o průchodech pro případnou zpětnou kontrolu jsou uchovávány po dobu </w:t>
      </w:r>
      <w:r w:rsidR="00C26AAE" w:rsidRPr="00E7600C">
        <w:t>6 měsíců.</w:t>
      </w:r>
    </w:p>
    <w:p w:rsidR="003312A3" w:rsidRPr="003A2309" w:rsidRDefault="003312A3" w:rsidP="003312A3">
      <w:pPr>
        <w:pStyle w:val="FSCNormal"/>
        <w:rPr>
          <w:color w:val="000000" w:themeColor="text1"/>
        </w:rPr>
      </w:pPr>
      <w:r w:rsidRPr="003A2309">
        <w:rPr>
          <w:color w:val="000000" w:themeColor="text1"/>
        </w:rPr>
        <w:t>Jako subjekt údajů máte právo MŠ kdykoli požádat o:</w:t>
      </w:r>
    </w:p>
    <w:p w:rsidR="003312A3" w:rsidRPr="003A2309" w:rsidRDefault="003312A3" w:rsidP="003312A3">
      <w:pPr>
        <w:pStyle w:val="FSCNormal"/>
        <w:numPr>
          <w:ilvl w:val="0"/>
          <w:numId w:val="3"/>
        </w:numPr>
        <w:ind w:left="641" w:hanging="357"/>
        <w:rPr>
          <w:color w:val="000000" w:themeColor="text1"/>
        </w:rPr>
      </w:pPr>
      <w:r w:rsidRPr="003A2309">
        <w:rPr>
          <w:color w:val="000000" w:themeColor="text1"/>
        </w:rPr>
        <w:t>přístup k Vašim osobním údajům;</w:t>
      </w:r>
    </w:p>
    <w:p w:rsidR="003312A3" w:rsidRPr="003A2309" w:rsidRDefault="003312A3" w:rsidP="003312A3">
      <w:pPr>
        <w:pStyle w:val="FSCNormal"/>
        <w:numPr>
          <w:ilvl w:val="0"/>
          <w:numId w:val="3"/>
        </w:numPr>
        <w:ind w:left="641" w:hanging="357"/>
        <w:rPr>
          <w:color w:val="000000" w:themeColor="text1"/>
        </w:rPr>
      </w:pPr>
      <w:r w:rsidRPr="003A2309">
        <w:rPr>
          <w:color w:val="000000" w:themeColor="text1"/>
        </w:rPr>
        <w:t>podání informací a dalších podrobností o zpracování svých osobních údajů.</w:t>
      </w:r>
    </w:p>
    <w:p w:rsidR="003312A3" w:rsidRPr="003A2309" w:rsidRDefault="003312A3" w:rsidP="003312A3">
      <w:pPr>
        <w:pStyle w:val="FSCNormal"/>
        <w:rPr>
          <w:color w:val="000000" w:themeColor="text1"/>
        </w:rPr>
      </w:pPr>
      <w:r w:rsidRPr="003A2309">
        <w:rPr>
          <w:color w:val="000000" w:themeColor="text1"/>
        </w:rPr>
        <w:t>V případě, že zjistíte, nebo se budete domnívat, že MŠ provádí zpracování Vašich osobních údajů způsobem, který je v rozporu s ochranou Vašeho soukromého a osobního života nebo v rozporu s právním předpisem, zejména jsou-li Vaše osobní údaje s ohledem na účel jejich zpracování nepřesné, můžete MŠ požádat o vysvětlení, popř. odstranění takto vzniklého stavu (zejména se  může jednat o blokování, provedení opravy, doplnění nebo likvidaci Vašich osobních údajů).</w:t>
      </w:r>
    </w:p>
    <w:p w:rsidR="00666850" w:rsidRDefault="00666850" w:rsidP="003312A3">
      <w:pPr>
        <w:pStyle w:val="FSCNormal"/>
      </w:pPr>
    </w:p>
    <w:p w:rsidR="00F07C71" w:rsidRDefault="00F07C71" w:rsidP="003312A3">
      <w:pPr>
        <w:pStyle w:val="FSCNormal"/>
      </w:pPr>
    </w:p>
    <w:p w:rsidR="00F07C71" w:rsidRDefault="00F07C71" w:rsidP="003312A3">
      <w:pPr>
        <w:pStyle w:val="FSCNormal"/>
      </w:pPr>
    </w:p>
    <w:p w:rsidR="003312A3" w:rsidRPr="001F1DF4" w:rsidRDefault="003312A3" w:rsidP="003312A3">
      <w:pPr>
        <w:pStyle w:val="FSCNormal"/>
      </w:pPr>
      <w:r w:rsidRPr="001F1DF4">
        <w:t xml:space="preserve">Prohlašuji, že jsem </w:t>
      </w:r>
      <w:proofErr w:type="gramStart"/>
      <w:r w:rsidRPr="001F1DF4">
        <w:t>byl</w:t>
      </w:r>
      <w:r w:rsidR="00F07C71">
        <w:t>(a) s výše</w:t>
      </w:r>
      <w:proofErr w:type="gramEnd"/>
      <w:r w:rsidR="00F07C71">
        <w:t xml:space="preserve"> uvedeným seznámen(a)</w:t>
      </w:r>
      <w:r w:rsidR="000402A6">
        <w:t xml:space="preserve"> </w:t>
      </w:r>
      <w:r w:rsidRPr="001F1DF4">
        <w:t xml:space="preserve">dne </w:t>
      </w:r>
      <w:r w:rsidR="00C26AAE">
        <w:t xml:space="preserve">     </w:t>
      </w:r>
      <w:r w:rsidRPr="001F1DF4">
        <w:t>....................</w:t>
      </w:r>
      <w:r w:rsidR="008B4FC4">
        <w:t>..............................</w:t>
      </w:r>
    </w:p>
    <w:p w:rsidR="003312A3" w:rsidRDefault="003312A3" w:rsidP="003312A3">
      <w:pPr>
        <w:pStyle w:val="FSCNormal"/>
      </w:pPr>
      <w:r w:rsidRPr="001F1DF4">
        <w:t xml:space="preserve">Jméno a </w:t>
      </w:r>
      <w:proofErr w:type="gramStart"/>
      <w:r w:rsidRPr="001F1DF4">
        <w:t xml:space="preserve">příjmení: </w:t>
      </w:r>
      <w:r>
        <w:tab/>
      </w:r>
      <w:r w:rsidR="00C26AAE">
        <w:t xml:space="preserve">                                                          </w:t>
      </w:r>
      <w:r w:rsidRPr="001F1DF4">
        <w:t>..............................</w:t>
      </w:r>
      <w:r>
        <w:t>.....................</w:t>
      </w:r>
      <w:r w:rsidRPr="001F1DF4">
        <w:t>.</w:t>
      </w:r>
      <w:proofErr w:type="gramEnd"/>
      <w:r w:rsidRPr="001F1DF4">
        <w:t xml:space="preserve">              </w:t>
      </w:r>
    </w:p>
    <w:p w:rsidR="003312A3" w:rsidRDefault="003312A3" w:rsidP="003312A3">
      <w:pPr>
        <w:pStyle w:val="FSCNormal"/>
      </w:pPr>
      <w:proofErr w:type="gramStart"/>
      <w:r w:rsidRPr="001F1DF4">
        <w:t xml:space="preserve">Podpis: </w:t>
      </w:r>
      <w:r>
        <w:tab/>
      </w:r>
      <w:r>
        <w:tab/>
      </w:r>
      <w:r w:rsidR="00C26AAE">
        <w:t xml:space="preserve">                                                          </w:t>
      </w:r>
      <w:r w:rsidRPr="001F1DF4">
        <w:t>..............................................</w:t>
      </w:r>
      <w:r w:rsidR="008B4FC4">
        <w:t>.....</w:t>
      </w:r>
      <w:proofErr w:type="gramEnd"/>
    </w:p>
    <w:p w:rsidR="00F07C71" w:rsidRDefault="00F07C71" w:rsidP="003312A3">
      <w:pPr>
        <w:pStyle w:val="FSCNormal"/>
      </w:pPr>
    </w:p>
    <w:p w:rsidR="00F07C71" w:rsidRDefault="00F07C71" w:rsidP="003312A3">
      <w:pPr>
        <w:pStyle w:val="FSCNormal"/>
      </w:pPr>
    </w:p>
    <w:p w:rsidR="00F07C71" w:rsidRDefault="00F07C71" w:rsidP="003312A3">
      <w:pPr>
        <w:pStyle w:val="FSCNormal"/>
      </w:pPr>
    </w:p>
    <w:p w:rsidR="00F07C71" w:rsidRDefault="00F07C71" w:rsidP="003312A3">
      <w:pPr>
        <w:pStyle w:val="FSCNormal"/>
      </w:pPr>
    </w:p>
    <w:p w:rsidR="00C26AAE" w:rsidRDefault="00C26AAE" w:rsidP="00F07C71">
      <w:pPr>
        <w:pStyle w:val="FSCNormal"/>
        <w:jc w:val="center"/>
        <w:rPr>
          <w:b/>
        </w:rPr>
      </w:pPr>
    </w:p>
    <w:p w:rsidR="00F07C71" w:rsidRDefault="00F07C71" w:rsidP="00F07C71">
      <w:pPr>
        <w:pStyle w:val="FSCNormal"/>
        <w:jc w:val="center"/>
        <w:rPr>
          <w:b/>
        </w:rPr>
      </w:pPr>
      <w:r w:rsidRPr="00F07C71">
        <w:rPr>
          <w:b/>
        </w:rPr>
        <w:lastRenderedPageBreak/>
        <w:t>PŘEDÁVACÍ PROTOKOL</w:t>
      </w:r>
    </w:p>
    <w:p w:rsidR="00F07C71" w:rsidRDefault="00F07C71" w:rsidP="00F07C71">
      <w:pPr>
        <w:pStyle w:val="FSCNormal"/>
        <w:jc w:val="center"/>
        <w:rPr>
          <w:b/>
        </w:rPr>
      </w:pPr>
    </w:p>
    <w:p w:rsidR="00F07C71" w:rsidRPr="00F07C71" w:rsidRDefault="00F07C71" w:rsidP="00F07C71">
      <w:pPr>
        <w:pStyle w:val="FSCNormal"/>
        <w:jc w:val="center"/>
        <w:rPr>
          <w:b/>
        </w:rPr>
      </w:pPr>
    </w:p>
    <w:p w:rsidR="00F07C71" w:rsidRDefault="00F07C71" w:rsidP="00F07C71">
      <w:pPr>
        <w:pStyle w:val="FSCNormal"/>
        <w:jc w:val="left"/>
        <w:rPr>
          <w:color w:val="FF0000"/>
        </w:rPr>
      </w:pPr>
      <w:r>
        <w:t xml:space="preserve">Předávající: </w:t>
      </w:r>
      <w:r w:rsidRPr="00E7600C">
        <w:rPr>
          <w:b/>
        </w:rPr>
        <w:t xml:space="preserve">Mateřská škola </w:t>
      </w:r>
      <w:r w:rsidR="00C26AAE" w:rsidRPr="00E7600C">
        <w:rPr>
          <w:b/>
        </w:rPr>
        <w:t>Sluníčko, Slušovice,</w:t>
      </w:r>
      <w:r w:rsidRPr="00E7600C">
        <w:rPr>
          <w:b/>
        </w:rPr>
        <w:t xml:space="preserve"> příspěvková organizace, se sídlem </w:t>
      </w:r>
      <w:r w:rsidR="00C26AAE" w:rsidRPr="00E7600C">
        <w:rPr>
          <w:b/>
        </w:rPr>
        <w:t>Rovná 400, 763 15 Slušovice</w:t>
      </w:r>
      <w:r w:rsidRPr="00E7600C">
        <w:rPr>
          <w:b/>
        </w:rPr>
        <w:t xml:space="preserve">, IČ: </w:t>
      </w:r>
      <w:r w:rsidR="00C26AAE" w:rsidRPr="00E7600C">
        <w:rPr>
          <w:b/>
        </w:rPr>
        <w:t>75021790</w:t>
      </w:r>
      <w:r w:rsidR="00C26AAE">
        <w:rPr>
          <w:color w:val="FF0000"/>
        </w:rPr>
        <w:t xml:space="preserve"> </w:t>
      </w:r>
    </w:p>
    <w:p w:rsidR="00F07C71" w:rsidRPr="00E7600C" w:rsidRDefault="00F07C71" w:rsidP="00F07C71">
      <w:pPr>
        <w:pStyle w:val="FSCNormal"/>
        <w:jc w:val="left"/>
      </w:pPr>
      <w:r w:rsidRPr="00E7600C">
        <w:t>Jméno, příjmení předávajícího:</w:t>
      </w:r>
    </w:p>
    <w:p w:rsidR="00F07C71" w:rsidRDefault="00F07C71" w:rsidP="00F07C71">
      <w:pPr>
        <w:pStyle w:val="FSCNormal"/>
        <w:jc w:val="left"/>
      </w:pPr>
    </w:p>
    <w:p w:rsidR="00F07C71" w:rsidRDefault="00F07C71" w:rsidP="00F07C71">
      <w:pPr>
        <w:pStyle w:val="FSCNormal"/>
        <w:jc w:val="left"/>
      </w:pPr>
    </w:p>
    <w:p w:rsidR="00F07C71" w:rsidRDefault="00F07C71" w:rsidP="00F07C71">
      <w:pPr>
        <w:pStyle w:val="FSCNormal"/>
      </w:pPr>
      <w:r>
        <w:t>Přebírající:………………………………………………………………………………………………………………………………….</w:t>
      </w:r>
    </w:p>
    <w:p w:rsidR="00F07C71" w:rsidRDefault="00F07C71" w:rsidP="00F07C71">
      <w:pPr>
        <w:pStyle w:val="FSCNormal"/>
      </w:pPr>
      <w:r>
        <w:t>…………………………………………………………………………………………………………………………………………………</w:t>
      </w:r>
    </w:p>
    <w:p w:rsidR="00F07C71" w:rsidRDefault="00F07C71" w:rsidP="00F07C71">
      <w:pPr>
        <w:pStyle w:val="FSCNormal"/>
      </w:pPr>
      <w:r>
        <w:t>Oprávněná osoba k dítěti:………………………………………………………………………………………………………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07C71" w:rsidRDefault="00F07C71" w:rsidP="00F07C71">
      <w:pPr>
        <w:pStyle w:val="FSCNormal"/>
      </w:pPr>
    </w:p>
    <w:p w:rsidR="00F07C71" w:rsidRDefault="00F07C71" w:rsidP="00F07C71">
      <w:pPr>
        <w:pStyle w:val="FSCNormal"/>
        <w:jc w:val="left"/>
      </w:pPr>
      <w:r>
        <w:t xml:space="preserve">Dnešním dnem </w:t>
      </w:r>
      <w:r w:rsidRPr="00666850">
        <w:rPr>
          <w:b/>
        </w:rPr>
        <w:t>přebírám přístupový čip</w:t>
      </w:r>
      <w:r>
        <w:rPr>
          <w:b/>
        </w:rPr>
        <w:t xml:space="preserve"> (ID karta)</w:t>
      </w:r>
      <w:r>
        <w:t xml:space="preserve"> k bezpečnostnímu systému SAFY řešící bezpečnost v objektu MŠ oproti vratné záloze ve výši</w:t>
      </w:r>
      <w:r w:rsidR="00C26AAE">
        <w:t xml:space="preserve"> </w:t>
      </w:r>
      <w:r>
        <w:t>……………………………</w:t>
      </w:r>
      <w:r w:rsidR="00C26AAE">
        <w:t xml:space="preserve"> </w:t>
      </w:r>
      <w:r>
        <w:t>Kč.</w:t>
      </w:r>
    </w:p>
    <w:p w:rsidR="00C26AAE" w:rsidRDefault="00C26AAE" w:rsidP="00F07C71">
      <w:pPr>
        <w:pStyle w:val="FSCNormal"/>
        <w:jc w:val="left"/>
      </w:pPr>
    </w:p>
    <w:p w:rsidR="00C26AAE" w:rsidRDefault="00C26AAE" w:rsidP="00F07C71">
      <w:pPr>
        <w:pStyle w:val="FSCNormal"/>
        <w:jc w:val="left"/>
      </w:pPr>
    </w:p>
    <w:p w:rsidR="00F07C71" w:rsidRDefault="00F07C71" w:rsidP="00F07C71">
      <w:pPr>
        <w:pStyle w:val="FSCNormal"/>
        <w:jc w:val="left"/>
      </w:pPr>
      <w:r>
        <w:t xml:space="preserve">V případě ztráty či poškození je záloha nevratná. Podpisem přebírám zodpovědnost. Čip (ID karta) nelze předat neoprávněné osobě. V případě ztráty je povinností neprodleně informovat vedení </w:t>
      </w:r>
      <w:proofErr w:type="gramStart"/>
      <w:r>
        <w:t>MŠ</w:t>
      </w:r>
      <w:r w:rsidR="00C26AAE">
        <w:t xml:space="preserve">       </w:t>
      </w:r>
      <w:r>
        <w:t>o této</w:t>
      </w:r>
      <w:proofErr w:type="gramEnd"/>
      <w:r>
        <w:t xml:space="preserve"> skutečnosti.</w:t>
      </w:r>
    </w:p>
    <w:p w:rsidR="00C26AAE" w:rsidRDefault="00C26AAE" w:rsidP="00F07C71">
      <w:pPr>
        <w:pStyle w:val="FSCNormal"/>
        <w:jc w:val="left"/>
      </w:pPr>
    </w:p>
    <w:p w:rsidR="00C26AAE" w:rsidRDefault="00C26AAE" w:rsidP="00F07C71">
      <w:pPr>
        <w:pStyle w:val="FSCNormal"/>
        <w:jc w:val="left"/>
      </w:pPr>
    </w:p>
    <w:p w:rsidR="00C26AAE" w:rsidRDefault="00C26AAE" w:rsidP="00F07C71">
      <w:pPr>
        <w:pStyle w:val="FSCNormal"/>
        <w:jc w:val="left"/>
      </w:pPr>
    </w:p>
    <w:p w:rsidR="00F07C71" w:rsidRDefault="00F07C71" w:rsidP="00F07C71">
      <w:pPr>
        <w:pStyle w:val="FSCNormal"/>
        <w:jc w:val="left"/>
      </w:pPr>
    </w:p>
    <w:p w:rsidR="003312A3" w:rsidRDefault="00F07C71" w:rsidP="00AF7A1E">
      <w:pPr>
        <w:pStyle w:val="FSCNormal"/>
        <w:rPr>
          <w:b/>
          <w:sz w:val="24"/>
          <w:szCs w:val="24"/>
        </w:rPr>
      </w:pPr>
      <w:r>
        <w:t>Předal: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Převzal:</w:t>
      </w:r>
      <w:bookmarkStart w:id="0" w:name="_GoBack"/>
      <w:bookmarkEnd w:id="0"/>
    </w:p>
    <w:sectPr w:rsidR="003312A3" w:rsidSect="00236E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10F"/>
    <w:multiLevelType w:val="hybridMultilevel"/>
    <w:tmpl w:val="F8DA8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C7E"/>
    <w:multiLevelType w:val="hybridMultilevel"/>
    <w:tmpl w:val="8CE0D5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7D41"/>
    <w:multiLevelType w:val="hybridMultilevel"/>
    <w:tmpl w:val="CE88B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6CC7"/>
    <w:multiLevelType w:val="hybridMultilevel"/>
    <w:tmpl w:val="9B00B9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1077"/>
    <w:multiLevelType w:val="hybridMultilevel"/>
    <w:tmpl w:val="ECE6B860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11BBF"/>
    <w:multiLevelType w:val="hybridMultilevel"/>
    <w:tmpl w:val="334C69F2"/>
    <w:lvl w:ilvl="0" w:tplc="36384C6E">
      <w:start w:val="1"/>
      <w:numFmt w:val="bullet"/>
      <w:pStyle w:val="FSCodrka1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2A3"/>
    <w:rsid w:val="000402A6"/>
    <w:rsid w:val="000C75D2"/>
    <w:rsid w:val="001B5842"/>
    <w:rsid w:val="002066A7"/>
    <w:rsid w:val="00236E5A"/>
    <w:rsid w:val="002962D6"/>
    <w:rsid w:val="003312A3"/>
    <w:rsid w:val="003911A3"/>
    <w:rsid w:val="004C28A9"/>
    <w:rsid w:val="005011B5"/>
    <w:rsid w:val="006307B6"/>
    <w:rsid w:val="00666850"/>
    <w:rsid w:val="008B4FC4"/>
    <w:rsid w:val="008B6623"/>
    <w:rsid w:val="00970877"/>
    <w:rsid w:val="00A45353"/>
    <w:rsid w:val="00AF7A1E"/>
    <w:rsid w:val="00B5127D"/>
    <w:rsid w:val="00C26AAE"/>
    <w:rsid w:val="00E7600C"/>
    <w:rsid w:val="00F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12A3"/>
    <w:pPr>
      <w:spacing w:after="200" w:line="0" w:lineRule="auto"/>
    </w:pPr>
    <w:rPr>
      <w:rFonts w:eastAsiaTheme="minorEastAsia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link w:val="FSCNormalChar"/>
    <w:uiPriority w:val="99"/>
    <w:qFormat/>
    <w:rsid w:val="003312A3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FSCodrka3">
    <w:name w:val="FSCodrážka3"/>
    <w:basedOn w:val="FSCNormal"/>
    <w:next w:val="FSCNormal"/>
    <w:uiPriority w:val="99"/>
    <w:qFormat/>
    <w:rsid w:val="003312A3"/>
    <w:pPr>
      <w:numPr>
        <w:numId w:val="1"/>
      </w:numPr>
      <w:tabs>
        <w:tab w:val="clear" w:pos="1701"/>
        <w:tab w:val="num" w:pos="360"/>
        <w:tab w:val="left" w:pos="1775"/>
      </w:tabs>
      <w:spacing w:line="240" w:lineRule="auto"/>
      <w:ind w:left="0" w:firstLine="0"/>
      <w:contextualSpacing/>
    </w:pPr>
  </w:style>
  <w:style w:type="character" w:customStyle="1" w:styleId="FSCNormalChar">
    <w:name w:val="FSCNormal Char"/>
    <w:basedOn w:val="Standardnpsmoodstavce"/>
    <w:link w:val="FSCNormal"/>
    <w:uiPriority w:val="99"/>
    <w:rsid w:val="003312A3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FSCodrka1">
    <w:name w:val="FSCodrážka1"/>
    <w:basedOn w:val="FSCNormal"/>
    <w:next w:val="FSCNormal"/>
    <w:uiPriority w:val="99"/>
    <w:qFormat/>
    <w:rsid w:val="003312A3"/>
    <w:pPr>
      <w:numPr>
        <w:numId w:val="4"/>
      </w:numPr>
      <w:tabs>
        <w:tab w:val="left" w:pos="64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Chudik</dc:creator>
  <cp:lastModifiedBy>Mateřská škola</cp:lastModifiedBy>
  <cp:revision>13</cp:revision>
  <cp:lastPrinted>2017-01-05T12:10:00Z</cp:lastPrinted>
  <dcterms:created xsi:type="dcterms:W3CDTF">2016-12-01T08:54:00Z</dcterms:created>
  <dcterms:modified xsi:type="dcterms:W3CDTF">2017-01-05T12:14:00Z</dcterms:modified>
</cp:coreProperties>
</file>